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B6F2CD7" w:rsidR="0087108D" w:rsidRPr="000E3EE6" w:rsidRDefault="004E0B52">
      <w:pPr>
        <w:spacing w:line="200" w:lineRule="exact"/>
        <w:rPr>
          <w:b/>
          <w:color w:val="FF0000"/>
          <w:sz w:val="24"/>
          <w:szCs w:val="24"/>
        </w:rPr>
      </w:pPr>
      <w:r>
        <w:rPr>
          <w:b/>
          <w:sz w:val="24"/>
          <w:szCs w:val="24"/>
        </w:rPr>
        <w:t xml:space="preserve">                                                                                                                     </w:t>
      </w:r>
      <w:r w:rsidR="00250D30">
        <w:rPr>
          <w:b/>
          <w:color w:val="FF0000"/>
          <w:sz w:val="24"/>
          <w:szCs w:val="24"/>
        </w:rPr>
        <w:t>1</w:t>
      </w:r>
      <w:r w:rsidR="00076CF5">
        <w:rPr>
          <w:b/>
          <w:color w:val="FF0000"/>
          <w:sz w:val="24"/>
          <w:szCs w:val="24"/>
        </w:rPr>
        <w:t>7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F78B10A"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076CF5">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A1A5799" w14:textId="5A0AFD55" w:rsidR="00076CF5" w:rsidRDefault="005C2EE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 the following:</w:t>
            </w:r>
            <w:bookmarkStart w:id="2" w:name="_GoBack"/>
            <w:bookmarkEnd w:id="2"/>
          </w:p>
          <w:p w14:paraId="78BE30FE" w14:textId="77777777" w:rsidR="005C2EE0" w:rsidRDefault="005C2EE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Print doors sapele</w:t>
            </w:r>
          </w:p>
          <w:p w14:paraId="61E09270" w14:textId="77777777" w:rsidR="005C2EE0" w:rsidRDefault="005C2EE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Pint sleeper 813</w:t>
            </w:r>
          </w:p>
          <w:p w14:paraId="0628DDA7" w14:textId="0BFC5955" w:rsidR="005C2EE0" w:rsidRPr="00276521" w:rsidRDefault="005C2EE0"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Cylinder </w:t>
            </w:r>
            <w:proofErr w:type="spellStart"/>
            <w:r>
              <w:rPr>
                <w:rFonts w:ascii="Arial" w:hAnsi="Arial" w:cs="Arial"/>
                <w:sz w:val="24"/>
                <w:szCs w:val="24"/>
              </w:rPr>
              <w:t>doorset</w:t>
            </w:r>
            <w:proofErr w:type="spellEnd"/>
          </w:p>
        </w:tc>
        <w:tc>
          <w:tcPr>
            <w:tcW w:w="2227" w:type="dxa"/>
          </w:tcPr>
          <w:p w14:paraId="749BDFE1" w14:textId="6672EC87" w:rsidR="00276521" w:rsidRDefault="00276521">
            <w:pPr>
              <w:tabs>
                <w:tab w:val="center" w:pos="905"/>
              </w:tabs>
              <w:jc w:val="both"/>
              <w:rPr>
                <w:rFonts w:ascii="Arial" w:hAnsi="Arial" w:cs="Arial"/>
              </w:rPr>
            </w:pPr>
          </w:p>
          <w:p w14:paraId="4268A292" w14:textId="0A096EF8" w:rsidR="00076CF5" w:rsidRDefault="00076CF5">
            <w:pPr>
              <w:tabs>
                <w:tab w:val="center" w:pos="905"/>
              </w:tabs>
              <w:jc w:val="both"/>
              <w:rPr>
                <w:rFonts w:ascii="Arial" w:hAnsi="Arial" w:cs="Arial"/>
              </w:rPr>
            </w:pPr>
          </w:p>
          <w:p w14:paraId="26F2D033" w14:textId="0448B7D8" w:rsidR="005C2EE0" w:rsidRDefault="005C2EE0">
            <w:pPr>
              <w:tabs>
                <w:tab w:val="center" w:pos="905"/>
              </w:tabs>
              <w:jc w:val="both"/>
              <w:rPr>
                <w:rFonts w:ascii="Arial" w:hAnsi="Arial" w:cs="Arial"/>
              </w:rPr>
            </w:pPr>
            <w:r>
              <w:rPr>
                <w:rFonts w:ascii="Arial" w:hAnsi="Arial" w:cs="Arial"/>
              </w:rPr>
              <w:t>4</w:t>
            </w:r>
          </w:p>
          <w:p w14:paraId="74C17EEE" w14:textId="3BF98767" w:rsidR="005C2EE0" w:rsidRDefault="005C2EE0">
            <w:pPr>
              <w:tabs>
                <w:tab w:val="center" w:pos="905"/>
              </w:tabs>
              <w:jc w:val="both"/>
              <w:rPr>
                <w:rFonts w:ascii="Arial" w:hAnsi="Arial" w:cs="Arial"/>
              </w:rPr>
            </w:pPr>
            <w:r>
              <w:rPr>
                <w:rFonts w:ascii="Arial" w:hAnsi="Arial" w:cs="Arial"/>
              </w:rPr>
              <w:t>2</w:t>
            </w:r>
          </w:p>
          <w:p w14:paraId="6ECC5647" w14:textId="3016D628" w:rsidR="005C2EE0" w:rsidRDefault="005C2EE0">
            <w:pPr>
              <w:tabs>
                <w:tab w:val="center" w:pos="905"/>
              </w:tabs>
              <w:jc w:val="both"/>
              <w:rPr>
                <w:rFonts w:ascii="Arial" w:hAnsi="Arial" w:cs="Arial"/>
              </w:rPr>
            </w:pPr>
            <w:r>
              <w:rPr>
                <w:rFonts w:ascii="Arial" w:hAnsi="Arial" w:cs="Arial"/>
              </w:rPr>
              <w:t>6</w:t>
            </w:r>
          </w:p>
          <w:p w14:paraId="485BF80C" w14:textId="77777777" w:rsidR="006D747F" w:rsidRDefault="006D747F" w:rsidP="00B81F8C">
            <w:pPr>
              <w:tabs>
                <w:tab w:val="center" w:pos="905"/>
              </w:tabs>
              <w:jc w:val="both"/>
              <w:rPr>
                <w:rFonts w:ascii="Arial" w:hAnsi="Arial" w:cs="Arial"/>
              </w:rPr>
            </w:pPr>
          </w:p>
          <w:p w14:paraId="547DCC2E" w14:textId="15D67986"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07E27AB"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076CF5">
        <w:rPr>
          <w:rFonts w:ascii="Arial" w:eastAsia="Arial" w:hAnsi="Arial" w:cs="Arial"/>
          <w:b/>
          <w:color w:val="FF0000"/>
          <w:sz w:val="24"/>
          <w:szCs w:val="24"/>
        </w:rPr>
        <w:t>4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76CF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FE3AF" w14:textId="77777777" w:rsidR="00C71A32" w:rsidRDefault="00C71A32">
      <w:r>
        <w:separator/>
      </w:r>
    </w:p>
  </w:endnote>
  <w:endnote w:type="continuationSeparator" w:id="0">
    <w:p w14:paraId="1E314C69" w14:textId="77777777" w:rsidR="00C71A32" w:rsidRDefault="00C71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076CF5" w:rsidRDefault="00076CF5">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08ACB" w14:textId="77777777" w:rsidR="00C71A32" w:rsidRDefault="00C71A32">
      <w:r>
        <w:separator/>
      </w:r>
    </w:p>
  </w:footnote>
  <w:footnote w:type="continuationSeparator" w:id="0">
    <w:p w14:paraId="415AFE9C" w14:textId="77777777" w:rsidR="00C71A32" w:rsidRDefault="00C71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076CF5" w:rsidRDefault="00076CF5">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076CF5" w:rsidRDefault="00076CF5">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076CF5" w:rsidRDefault="00076CF5">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076CF5" w:rsidRDefault="00076CF5">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076CF5" w:rsidRDefault="00076CF5">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76CF5"/>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C2EE0"/>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0669"/>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1A32"/>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93A215-140B-4BB7-A7AF-31FFAB7D6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4368</Words>
  <Characters>24900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Zide, Lungiswa Goodness L</cp:lastModifiedBy>
  <cp:revision>2</cp:revision>
  <cp:lastPrinted>2025-01-21T13:44:00Z</cp:lastPrinted>
  <dcterms:created xsi:type="dcterms:W3CDTF">2026-09-18T09:38:00Z</dcterms:created>
  <dcterms:modified xsi:type="dcterms:W3CDTF">2026-09-18T09:38:00Z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