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Mandela  Avenue</w:t>
            </w:r>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4C6C3F8C" w:rsidR="0087108D" w:rsidRPr="000E3EE6" w:rsidRDefault="004E0B52">
      <w:pPr>
        <w:spacing w:line="200" w:lineRule="exact"/>
        <w:rPr>
          <w:b/>
          <w:color w:val="FF0000"/>
          <w:sz w:val="24"/>
          <w:szCs w:val="24"/>
        </w:rPr>
      </w:pPr>
      <w:r>
        <w:rPr>
          <w:b/>
          <w:sz w:val="24"/>
          <w:szCs w:val="24"/>
        </w:rPr>
        <w:t xml:space="preserve">                                                                                                                     </w:t>
      </w:r>
      <w:r w:rsidR="00B7213D">
        <w:rPr>
          <w:b/>
          <w:color w:val="FF0000"/>
          <w:sz w:val="24"/>
          <w:szCs w:val="24"/>
        </w:rPr>
        <w:t>2</w:t>
      </w:r>
      <w:r w:rsidR="0037166F">
        <w:rPr>
          <w:b/>
          <w:color w:val="FF0000"/>
          <w:sz w:val="24"/>
          <w:szCs w:val="24"/>
        </w:rPr>
        <w:t>2</w:t>
      </w:r>
      <w:r w:rsidR="009F7419">
        <w:rPr>
          <w:b/>
          <w:color w:val="FF0000"/>
          <w:sz w:val="24"/>
          <w:szCs w:val="24"/>
        </w:rPr>
        <w:t xml:space="preserve"> </w:t>
      </w:r>
      <w:r w:rsidR="0037166F">
        <w:rPr>
          <w:b/>
          <w:color w:val="FF0000"/>
          <w:sz w:val="24"/>
          <w:szCs w:val="24"/>
        </w:rPr>
        <w:t xml:space="preserve">September </w:t>
      </w:r>
      <w:r w:rsidR="00276521" w:rsidRPr="000E3EE6">
        <w:rPr>
          <w:b/>
          <w:color w:val="FF0000"/>
          <w:sz w:val="24"/>
          <w:szCs w:val="24"/>
        </w:rPr>
        <w:t>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NAME OF COMPANY :</w:t>
            </w:r>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5436065" w14:textId="77777777" w:rsidR="00BF5948" w:rsidRDefault="004E0B52" w:rsidP="00BF5948">
      <w:pPr>
        <w:jc w:val="both"/>
        <w:rPr>
          <w:rFonts w:ascii="Arial" w:hAnsi="Arial" w:cs="Arial"/>
          <w:b/>
        </w:rPr>
      </w:pPr>
      <w:r>
        <w:rPr>
          <w:rFonts w:ascii="Arial" w:hAnsi="Arial" w:cs="Arial"/>
          <w:b/>
        </w:rPr>
        <w:t>Enquiries:</w:t>
      </w:r>
      <w:r w:rsidR="00B81F8C">
        <w:rPr>
          <w:rFonts w:ascii="Arial" w:hAnsi="Arial" w:cs="Arial"/>
          <w:b/>
        </w:rPr>
        <w:t xml:space="preserve"> </w:t>
      </w:r>
      <w:r w:rsidR="00BF5948">
        <w:rPr>
          <w:rFonts w:ascii="Arial" w:hAnsi="Arial" w:cs="Arial"/>
          <w:b/>
        </w:rPr>
        <w:t>SB Nkosi (</w:t>
      </w:r>
      <w:r w:rsidR="00BF5948" w:rsidRPr="000F17F3">
        <w:rPr>
          <w:rFonts w:ascii="Arial" w:hAnsi="Arial" w:cs="Arial"/>
          <w:b/>
        </w:rPr>
        <w:t>0</w:t>
      </w:r>
      <w:r w:rsidR="00BF5948">
        <w:rPr>
          <w:rFonts w:ascii="Arial" w:hAnsi="Arial" w:cs="Arial"/>
          <w:b/>
        </w:rPr>
        <w:t>71 275 5542</w:t>
      </w:r>
      <w:r w:rsidR="00BF5948" w:rsidRPr="000F17F3">
        <w:rPr>
          <w:rFonts w:ascii="Arial" w:hAnsi="Arial" w:cs="Arial"/>
          <w:b/>
        </w:rPr>
        <w:t>)</w:t>
      </w:r>
    </w:p>
    <w:p w14:paraId="328D88A1" w14:textId="542F93E6" w:rsidR="0087108D" w:rsidRDefault="0087108D">
      <w:pPr>
        <w:jc w:val="both"/>
        <w:rPr>
          <w:rFonts w:ascii="Arial" w:hAnsi="Arial" w:cs="Arial"/>
          <w:b/>
        </w:rPr>
      </w:pP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BF5948" w14:paraId="6BFCB105" w14:textId="77777777" w:rsidTr="00796FF5">
        <w:trPr>
          <w:trHeight w:val="1736"/>
        </w:trPr>
        <w:tc>
          <w:tcPr>
            <w:tcW w:w="7218" w:type="dxa"/>
          </w:tcPr>
          <w:p w14:paraId="1F03B7C5" w14:textId="77777777" w:rsidR="00BF5948" w:rsidRDefault="00BF5948" w:rsidP="00BF5948">
            <w:pPr>
              <w:pStyle w:val="NormalWeb"/>
              <w:spacing w:before="0" w:beforeAutospacing="0" w:after="0" w:afterAutospacing="0"/>
              <w:rPr>
                <w:rFonts w:ascii="Arial" w:hAnsi="Arial" w:cs="Arial"/>
                <w:color w:val="000000"/>
              </w:rPr>
            </w:pPr>
            <w:r w:rsidRPr="00970C5A">
              <w:rPr>
                <w:rFonts w:ascii="Arial" w:hAnsi="Arial" w:cs="Arial"/>
                <w:color w:val="000000"/>
              </w:rPr>
              <w:t xml:space="preserve">Request for </w:t>
            </w:r>
            <w:r>
              <w:rPr>
                <w:rFonts w:ascii="Arial" w:hAnsi="Arial" w:cs="Arial"/>
                <w:color w:val="000000"/>
              </w:rPr>
              <w:t>f</w:t>
            </w:r>
            <w:r w:rsidRPr="00970C5A">
              <w:rPr>
                <w:rFonts w:ascii="Arial" w:hAnsi="Arial" w:cs="Arial"/>
                <w:color w:val="000000"/>
              </w:rPr>
              <w:t xml:space="preserve">ormal quotations </w:t>
            </w:r>
            <w:r>
              <w:rPr>
                <w:rFonts w:ascii="Arial" w:hAnsi="Arial" w:cs="Arial"/>
                <w:color w:val="000000"/>
              </w:rPr>
              <w:t xml:space="preserve">from </w:t>
            </w:r>
            <w:r w:rsidRPr="00970C5A">
              <w:rPr>
                <w:rFonts w:ascii="Arial" w:hAnsi="Arial" w:cs="Arial"/>
                <w:color w:val="000000"/>
              </w:rPr>
              <w:t>funeral undertakers for the burial of</w:t>
            </w:r>
            <w:r>
              <w:rPr>
                <w:rFonts w:ascii="Arial" w:hAnsi="Arial" w:cs="Arial"/>
                <w:color w:val="000000"/>
              </w:rPr>
              <w:t xml:space="preserve">: </w:t>
            </w:r>
          </w:p>
          <w:p w14:paraId="6CADCB31" w14:textId="77777777" w:rsidR="00BF5948" w:rsidRDefault="00BF5948" w:rsidP="00BF5948">
            <w:pPr>
              <w:pStyle w:val="NormalWeb"/>
              <w:spacing w:before="0" w:beforeAutospacing="0" w:after="0" w:afterAutospacing="0"/>
              <w:rPr>
                <w:rFonts w:ascii="Arial" w:hAnsi="Arial" w:cs="Arial"/>
                <w:color w:val="FF0000"/>
              </w:rPr>
            </w:pPr>
            <w:r w:rsidRPr="00970C5A">
              <w:rPr>
                <w:rFonts w:ascii="Arial" w:hAnsi="Arial" w:cs="Arial"/>
                <w:color w:val="000000"/>
              </w:rPr>
              <w:t> </w:t>
            </w:r>
            <w:r w:rsidRPr="00970C5A">
              <w:rPr>
                <w:rFonts w:ascii="Arial" w:hAnsi="Arial" w:cs="Arial"/>
                <w:color w:val="FF0000"/>
              </w:rPr>
              <w:t xml:space="preserve"> </w:t>
            </w:r>
          </w:p>
          <w:p w14:paraId="625913B4" w14:textId="52907EF8" w:rsidR="00BF5948" w:rsidRDefault="00BF5948" w:rsidP="00BF5948">
            <w:pPr>
              <w:pStyle w:val="NormalWeb"/>
              <w:spacing w:before="0" w:beforeAutospacing="0" w:after="0" w:afterAutospacing="0"/>
              <w:rPr>
                <w:rFonts w:ascii="Arial" w:hAnsi="Arial" w:cs="Arial"/>
                <w:color w:val="FF0000"/>
              </w:rPr>
            </w:pPr>
            <w:r>
              <w:rPr>
                <w:rFonts w:ascii="Arial" w:hAnsi="Arial" w:cs="Arial"/>
                <w:color w:val="FF0000"/>
              </w:rPr>
              <w:t xml:space="preserve">Adult paupers                                                   </w:t>
            </w:r>
          </w:p>
          <w:p w14:paraId="0E55D8CE" w14:textId="77777777" w:rsidR="00BF5948" w:rsidRPr="00970C5A" w:rsidRDefault="00BF5948" w:rsidP="00BF5948">
            <w:pPr>
              <w:pStyle w:val="NormalWeb"/>
              <w:spacing w:before="0" w:beforeAutospacing="0" w:after="0" w:afterAutospacing="0"/>
              <w:rPr>
                <w:rFonts w:ascii="Arial" w:hAnsi="Arial" w:cs="Arial"/>
                <w:color w:val="000000"/>
              </w:rPr>
            </w:pPr>
            <w:r>
              <w:rPr>
                <w:rFonts w:ascii="Arial" w:hAnsi="Arial" w:cs="Arial"/>
                <w:color w:val="FF0000"/>
              </w:rPr>
              <w:t xml:space="preserve">Child pauper </w:t>
            </w:r>
          </w:p>
          <w:p w14:paraId="0E6B0658" w14:textId="77777777" w:rsidR="00BF5948" w:rsidRPr="00970C5A" w:rsidRDefault="00BF5948" w:rsidP="00BF5948">
            <w:pPr>
              <w:pStyle w:val="NormalWeb"/>
              <w:spacing w:before="0" w:beforeAutospacing="0" w:after="0" w:afterAutospacing="0"/>
              <w:rPr>
                <w:rFonts w:ascii="Arial" w:hAnsi="Arial" w:cs="Arial"/>
                <w:color w:val="000000"/>
              </w:rPr>
            </w:pPr>
          </w:p>
          <w:p w14:paraId="3ADF1797" w14:textId="77777777" w:rsidR="00BF5948" w:rsidRPr="00970C5A" w:rsidRDefault="00BF5948" w:rsidP="00BF5948">
            <w:pPr>
              <w:pStyle w:val="NormalWeb"/>
              <w:spacing w:before="0" w:beforeAutospacing="0" w:after="0" w:afterAutospacing="0"/>
              <w:rPr>
                <w:rFonts w:ascii="Arial" w:hAnsi="Arial" w:cs="Arial"/>
                <w:color w:val="000000"/>
              </w:rPr>
            </w:pPr>
          </w:p>
          <w:p w14:paraId="1B98C97C" w14:textId="77777777" w:rsidR="00BF5948" w:rsidRPr="00970C5A" w:rsidRDefault="00BF5948" w:rsidP="00BF5948">
            <w:pPr>
              <w:pStyle w:val="NormalWeb"/>
              <w:spacing w:before="0" w:beforeAutospacing="0" w:after="0" w:afterAutospacing="0"/>
              <w:rPr>
                <w:rFonts w:ascii="Arial" w:hAnsi="Arial" w:cs="Arial"/>
                <w:color w:val="000000"/>
              </w:rPr>
            </w:pPr>
            <w:r w:rsidRPr="00970C5A">
              <w:rPr>
                <w:rFonts w:ascii="Arial" w:hAnsi="Arial" w:cs="Arial"/>
                <w:color w:val="000000"/>
              </w:rPr>
              <w:t>Quotations must include Registration of death, transportation of the deceased (from</w:t>
            </w:r>
            <w:r>
              <w:rPr>
                <w:rFonts w:ascii="Arial" w:hAnsi="Arial" w:cs="Arial"/>
                <w:color w:val="000000"/>
              </w:rPr>
              <w:t xml:space="preserve"> </w:t>
            </w:r>
            <w:r w:rsidRPr="00970C5A">
              <w:rPr>
                <w:rFonts w:ascii="Arial" w:hAnsi="Arial" w:cs="Arial"/>
                <w:color w:val="000000"/>
              </w:rPr>
              <w:t>Witbank</w:t>
            </w:r>
            <w:r>
              <w:rPr>
                <w:rFonts w:ascii="Arial" w:hAnsi="Arial" w:cs="Arial"/>
                <w:color w:val="000000"/>
              </w:rPr>
              <w:t xml:space="preserve"> Forensic to Donna Cemetery (Phola</w:t>
            </w:r>
            <w:r w:rsidRPr="00970C5A">
              <w:rPr>
                <w:rFonts w:ascii="Arial" w:hAnsi="Arial" w:cs="Arial"/>
                <w:color w:val="000000"/>
              </w:rPr>
              <w:t>), burial and the coffin</w:t>
            </w:r>
            <w:r>
              <w:rPr>
                <w:rFonts w:ascii="Arial" w:hAnsi="Arial" w:cs="Arial"/>
                <w:color w:val="000000"/>
              </w:rPr>
              <w:t xml:space="preserve"> costs</w:t>
            </w:r>
            <w:r w:rsidRPr="00970C5A">
              <w:rPr>
                <w:rFonts w:ascii="Arial" w:hAnsi="Arial" w:cs="Arial"/>
                <w:color w:val="000000"/>
              </w:rPr>
              <w:t>.</w:t>
            </w:r>
          </w:p>
          <w:p w14:paraId="4F76546A" w14:textId="77777777" w:rsidR="00BF5948" w:rsidRPr="00970C5A" w:rsidRDefault="00BF5948" w:rsidP="00BF5948">
            <w:pPr>
              <w:pStyle w:val="NormalWeb"/>
              <w:spacing w:before="0" w:beforeAutospacing="0" w:after="0" w:afterAutospacing="0"/>
              <w:rPr>
                <w:rFonts w:ascii="Arial" w:hAnsi="Arial" w:cs="Arial"/>
                <w:color w:val="000000"/>
              </w:rPr>
            </w:pPr>
          </w:p>
          <w:p w14:paraId="09915375" w14:textId="77777777" w:rsidR="00BF5948" w:rsidRPr="00970C5A" w:rsidRDefault="00BF5948" w:rsidP="00BF5948">
            <w:pPr>
              <w:pStyle w:val="NormalWeb"/>
              <w:spacing w:before="0" w:beforeAutospacing="0" w:after="0" w:afterAutospacing="0"/>
              <w:rPr>
                <w:rFonts w:ascii="Arial" w:hAnsi="Arial" w:cs="Arial"/>
                <w:color w:val="000000"/>
              </w:rPr>
            </w:pPr>
            <w:r w:rsidRPr="00970C5A">
              <w:rPr>
                <w:rFonts w:ascii="Arial" w:hAnsi="Arial" w:cs="Arial"/>
                <w:color w:val="000000"/>
              </w:rPr>
              <w:t>The compulsory documentation required: </w:t>
            </w:r>
          </w:p>
          <w:p w14:paraId="273B6707" w14:textId="77777777" w:rsidR="00BF5948" w:rsidRPr="00970C5A" w:rsidRDefault="00BF5948" w:rsidP="00BF5948">
            <w:pPr>
              <w:numPr>
                <w:ilvl w:val="0"/>
                <w:numId w:val="34"/>
              </w:numPr>
              <w:rPr>
                <w:rFonts w:ascii="Arial" w:eastAsia="Times New Roman" w:hAnsi="Arial" w:cs="Arial"/>
                <w:color w:val="000000"/>
                <w:sz w:val="24"/>
                <w:szCs w:val="24"/>
              </w:rPr>
            </w:pPr>
            <w:r w:rsidRPr="00970C5A">
              <w:rPr>
                <w:rFonts w:ascii="Arial" w:eastAsia="Times New Roman" w:hAnsi="Arial" w:cs="Arial"/>
                <w:color w:val="000000"/>
                <w:sz w:val="24"/>
                <w:szCs w:val="24"/>
              </w:rPr>
              <w:t>Certificate of Competency, registered with the department of Municipal Health Services</w:t>
            </w:r>
          </w:p>
          <w:p w14:paraId="2CEC41E0" w14:textId="77777777" w:rsidR="00BF5948" w:rsidRPr="00970C5A" w:rsidRDefault="00BF5948" w:rsidP="00BF5948">
            <w:pPr>
              <w:numPr>
                <w:ilvl w:val="0"/>
                <w:numId w:val="34"/>
              </w:numPr>
              <w:rPr>
                <w:rFonts w:ascii="Arial" w:eastAsia="Times New Roman" w:hAnsi="Arial" w:cs="Arial"/>
                <w:color w:val="000000"/>
                <w:sz w:val="24"/>
                <w:szCs w:val="24"/>
              </w:rPr>
            </w:pPr>
            <w:r w:rsidRPr="00970C5A">
              <w:rPr>
                <w:rFonts w:ascii="Arial" w:eastAsia="Times New Roman" w:hAnsi="Arial" w:cs="Arial"/>
                <w:color w:val="000000"/>
                <w:sz w:val="24"/>
                <w:szCs w:val="24"/>
              </w:rPr>
              <w:t>Designation number, registered with Department of home Affairs</w:t>
            </w:r>
          </w:p>
          <w:p w14:paraId="7EA7E90A" w14:textId="77777777" w:rsidR="00BF5948" w:rsidRPr="00970C5A" w:rsidRDefault="00BF5948" w:rsidP="00BF5948">
            <w:pPr>
              <w:numPr>
                <w:ilvl w:val="0"/>
                <w:numId w:val="34"/>
              </w:numPr>
              <w:rPr>
                <w:rFonts w:ascii="Arial" w:eastAsia="Times New Roman" w:hAnsi="Arial" w:cs="Arial"/>
                <w:color w:val="000000"/>
                <w:sz w:val="24"/>
                <w:szCs w:val="24"/>
              </w:rPr>
            </w:pPr>
            <w:r w:rsidRPr="00970C5A">
              <w:rPr>
                <w:rFonts w:ascii="Arial" w:eastAsia="Times New Roman" w:hAnsi="Arial" w:cs="Arial"/>
                <w:color w:val="000000"/>
                <w:sz w:val="24"/>
                <w:szCs w:val="24"/>
              </w:rPr>
              <w:t>Business proof of address or lease agreement (No residential proof of residence)</w:t>
            </w:r>
          </w:p>
          <w:p w14:paraId="0AA42D75" w14:textId="77777777" w:rsidR="00BF5948" w:rsidRPr="00970C5A" w:rsidRDefault="00BF5948" w:rsidP="00BF5948">
            <w:pPr>
              <w:numPr>
                <w:ilvl w:val="0"/>
                <w:numId w:val="34"/>
              </w:numPr>
              <w:rPr>
                <w:rFonts w:ascii="Arial" w:eastAsia="Times New Roman" w:hAnsi="Arial" w:cs="Arial"/>
                <w:color w:val="000000"/>
                <w:sz w:val="24"/>
                <w:szCs w:val="24"/>
              </w:rPr>
            </w:pPr>
            <w:r w:rsidRPr="00970C5A">
              <w:rPr>
                <w:rFonts w:ascii="Arial" w:eastAsia="Times New Roman" w:hAnsi="Arial" w:cs="Arial"/>
                <w:color w:val="000000"/>
                <w:sz w:val="24"/>
                <w:szCs w:val="24"/>
              </w:rPr>
              <w:t>CR1 or Vehicle Document on Business name</w:t>
            </w:r>
          </w:p>
          <w:p w14:paraId="577088B1" w14:textId="77777777" w:rsidR="00BF5948" w:rsidRPr="00970C5A" w:rsidRDefault="00BF5948" w:rsidP="00BF5948">
            <w:pPr>
              <w:pStyle w:val="NormalWeb"/>
              <w:spacing w:before="0" w:beforeAutospacing="0" w:after="0" w:afterAutospacing="0"/>
              <w:rPr>
                <w:rFonts w:ascii="Arial" w:hAnsi="Arial" w:cs="Arial"/>
                <w:color w:val="000000"/>
              </w:rPr>
            </w:pPr>
          </w:p>
          <w:p w14:paraId="1338C811" w14:textId="77777777" w:rsidR="00BF5948" w:rsidRPr="00970C5A" w:rsidRDefault="00BF5948" w:rsidP="00BF5948">
            <w:pPr>
              <w:pStyle w:val="NormalWeb"/>
              <w:spacing w:before="0" w:beforeAutospacing="0" w:after="0" w:afterAutospacing="0"/>
              <w:rPr>
                <w:rFonts w:ascii="Arial" w:hAnsi="Arial" w:cs="Arial"/>
                <w:color w:val="000000"/>
              </w:rPr>
            </w:pPr>
            <w:r w:rsidRPr="00970C5A">
              <w:rPr>
                <w:rFonts w:ascii="Arial" w:hAnsi="Arial" w:cs="Arial"/>
                <w:color w:val="000000"/>
              </w:rPr>
              <w:t xml:space="preserve">*All documents must </w:t>
            </w:r>
            <w:r>
              <w:rPr>
                <w:rFonts w:ascii="Arial" w:hAnsi="Arial" w:cs="Arial"/>
                <w:color w:val="000000"/>
              </w:rPr>
              <w:t xml:space="preserve">be </w:t>
            </w:r>
            <w:r w:rsidRPr="00970C5A">
              <w:rPr>
                <w:rFonts w:ascii="Arial" w:hAnsi="Arial" w:cs="Arial"/>
                <w:color w:val="000000"/>
              </w:rPr>
              <w:t>in correspond with the business bidding or applying.</w:t>
            </w:r>
          </w:p>
          <w:p w14:paraId="0628DDA7" w14:textId="77777777" w:rsidR="00BF5948" w:rsidRPr="00276521" w:rsidRDefault="00BF5948" w:rsidP="00BF5948">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0C63DFBE" w:rsidR="00BF5948" w:rsidRDefault="00BF5948" w:rsidP="00BF5948">
            <w:pPr>
              <w:tabs>
                <w:tab w:val="center" w:pos="905"/>
              </w:tabs>
              <w:jc w:val="both"/>
              <w:rPr>
                <w:rFonts w:ascii="Arial" w:hAnsi="Arial" w:cs="Arial"/>
              </w:rPr>
            </w:pPr>
          </w:p>
          <w:p w14:paraId="6E8B21DC" w14:textId="6A9EEAB5" w:rsidR="00BF5948" w:rsidRDefault="00BF5948" w:rsidP="00BF5948">
            <w:pPr>
              <w:tabs>
                <w:tab w:val="center" w:pos="905"/>
              </w:tabs>
              <w:jc w:val="both"/>
              <w:rPr>
                <w:rFonts w:ascii="Arial" w:hAnsi="Arial" w:cs="Arial"/>
              </w:rPr>
            </w:pPr>
          </w:p>
          <w:p w14:paraId="6D9F1045" w14:textId="0A402433" w:rsidR="00BF5948" w:rsidRDefault="00BF5948" w:rsidP="00BF5948">
            <w:pPr>
              <w:tabs>
                <w:tab w:val="center" w:pos="905"/>
              </w:tabs>
              <w:jc w:val="both"/>
              <w:rPr>
                <w:rFonts w:ascii="Arial" w:hAnsi="Arial" w:cs="Arial"/>
              </w:rPr>
            </w:pPr>
          </w:p>
          <w:p w14:paraId="59B97930" w14:textId="174EE36B" w:rsidR="00BF5948" w:rsidRPr="00BF5948" w:rsidRDefault="00BF5948" w:rsidP="00BF5948">
            <w:pPr>
              <w:tabs>
                <w:tab w:val="center" w:pos="905"/>
              </w:tabs>
              <w:jc w:val="both"/>
              <w:rPr>
                <w:rFonts w:ascii="Arial" w:hAnsi="Arial" w:cs="Arial"/>
                <w:color w:val="FF0000"/>
              </w:rPr>
            </w:pPr>
            <w:r w:rsidRPr="00BF5948">
              <w:rPr>
                <w:rFonts w:ascii="Arial" w:hAnsi="Arial" w:cs="Arial"/>
                <w:color w:val="FF0000"/>
              </w:rPr>
              <w:t>9</w:t>
            </w:r>
          </w:p>
          <w:p w14:paraId="4877434E" w14:textId="225DF376" w:rsidR="00BF5948" w:rsidRPr="00BF5948" w:rsidRDefault="00BF5948" w:rsidP="00BF5948">
            <w:pPr>
              <w:tabs>
                <w:tab w:val="center" w:pos="905"/>
              </w:tabs>
              <w:jc w:val="both"/>
              <w:rPr>
                <w:rFonts w:ascii="Arial" w:hAnsi="Arial" w:cs="Arial"/>
                <w:color w:val="FF0000"/>
              </w:rPr>
            </w:pPr>
            <w:r w:rsidRPr="00BF5948">
              <w:rPr>
                <w:rFonts w:ascii="Arial" w:hAnsi="Arial" w:cs="Arial"/>
                <w:color w:val="FF0000"/>
              </w:rPr>
              <w:t>1</w:t>
            </w:r>
          </w:p>
          <w:p w14:paraId="749BDFE1" w14:textId="19961FF4" w:rsidR="00BF5948" w:rsidRPr="00BF5948" w:rsidRDefault="00BF5948" w:rsidP="00BF5948">
            <w:pPr>
              <w:tabs>
                <w:tab w:val="center" w:pos="905"/>
              </w:tabs>
              <w:jc w:val="both"/>
              <w:rPr>
                <w:rFonts w:ascii="Arial" w:hAnsi="Arial" w:cs="Arial"/>
                <w:color w:val="FF0000"/>
              </w:rPr>
            </w:pPr>
          </w:p>
          <w:p w14:paraId="1AE8B1E0" w14:textId="77777777" w:rsidR="00BF5948" w:rsidRPr="001255C1" w:rsidRDefault="00BF5948" w:rsidP="00BF5948">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7B92C2D4"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37166F">
        <w:rPr>
          <w:rFonts w:ascii="Arial" w:eastAsia="Arial" w:hAnsi="Arial" w:cs="Arial"/>
          <w:b/>
          <w:color w:val="FF0000"/>
          <w:sz w:val="24"/>
          <w:szCs w:val="24"/>
        </w:rPr>
        <w:t>29</w:t>
      </w:r>
      <w:r w:rsidR="00340390">
        <w:rPr>
          <w:rFonts w:ascii="Arial" w:eastAsia="Arial" w:hAnsi="Arial" w:cs="Arial"/>
          <w:b/>
          <w:color w:val="FF0000"/>
          <w:sz w:val="24"/>
          <w:szCs w:val="24"/>
        </w:rPr>
        <w:t xml:space="preserve"> </w:t>
      </w:r>
      <w:r w:rsidR="0037166F">
        <w:rPr>
          <w:rFonts w:ascii="Arial" w:eastAsia="Arial" w:hAnsi="Arial" w:cs="Arial"/>
          <w:b/>
          <w:color w:val="FF0000"/>
          <w:sz w:val="24"/>
          <w:szCs w:val="24"/>
        </w:rPr>
        <w:t>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the </w:t>
      </w:r>
      <w:r>
        <w:rPr>
          <w:rFonts w:ascii="Arial" w:eastAsia="Symbol" w:hAnsi="Arial" w:cs="Arial"/>
          <w:b/>
          <w:sz w:val="24"/>
          <w:szCs w:val="24"/>
        </w:rPr>
        <w:t xml:space="preserve"> </w:t>
      </w:r>
      <w:r w:rsidRPr="001A0B3F">
        <w:rPr>
          <w:rFonts w:ascii="Arial" w:eastAsia="Symbol" w:hAnsi="Arial" w:cs="Arial"/>
          <w:b/>
          <w:sz w:val="24"/>
          <w:szCs w:val="24"/>
        </w:rPr>
        <w:t>Landlord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Company Registration Number :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Tax Reference Number :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r>
        <w:rPr>
          <w:rFonts w:ascii="Arial" w:eastAsia="Arial" w:hAnsi="Arial" w:cs="Arial"/>
          <w:sz w:val="24"/>
          <w:szCs w:val="24"/>
        </w:rPr>
        <w:t>¹“State”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2" w:name="page5"/>
      <w:bookmarkEnd w:id="2"/>
    </w:p>
    <w:p w14:paraId="23BE5838" w14:textId="77777777" w:rsidR="0087108D" w:rsidRDefault="004E0B52">
      <w:pPr>
        <w:spacing w:line="236" w:lineRule="auto"/>
        <w:ind w:right="9"/>
        <w:jc w:val="both"/>
        <w:rPr>
          <w:sz w:val="20"/>
          <w:szCs w:val="20"/>
        </w:rPr>
      </w:pPr>
      <w:r>
        <w:rPr>
          <w:rFonts w:ascii="Arial" w:eastAsia="Arial" w:hAnsi="Arial" w:cs="Arial"/>
          <w:sz w:val="24"/>
          <w:szCs w:val="24"/>
        </w:rPr>
        <w:t>²”Shareholder”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If yes, did you attached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3" w:name="page6"/>
      <w:bookmarkEnd w:id="3"/>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r>
              <w:rPr>
                <w:rFonts w:ascii="Arial" w:eastAsia="Arial" w:hAnsi="Arial" w:cs="Arial"/>
                <w:sz w:val="24"/>
                <w:szCs w:val="24"/>
              </w:rPr>
              <w:t>2.10  Are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r>
              <w:rPr>
                <w:rFonts w:ascii="Arial" w:eastAsia="Arial" w:hAnsi="Arial" w:cs="Arial"/>
                <w:sz w:val="24"/>
                <w:szCs w:val="24"/>
              </w:rPr>
              <w:t>2.10.1  If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r>
              <w:rPr>
                <w:rFonts w:ascii="Arial" w:eastAsia="Arial" w:hAnsi="Arial" w:cs="Arial"/>
                <w:b/>
                <w:bCs/>
                <w:sz w:val="24"/>
                <w:szCs w:val="24"/>
              </w:rPr>
              <w:t xml:space="preserve">Number  /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4" w:name="page7"/>
      <w:bookmarkEnd w:id="4"/>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5" w:name="page8"/>
      <w:bookmarkEnd w:id="5"/>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consideration  </w:t>
      </w:r>
      <w:r>
        <w:rPr>
          <w:rFonts w:ascii="Arial" w:eastAsia="Arial" w:hAnsi="Arial" w:cs="Arial"/>
          <w:color w:val="000000"/>
        </w:rPr>
        <w:tab/>
        <w:t xml:space="preserve">Pmax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6" w:name="page12"/>
      <w:bookmarkEnd w:id="6"/>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Stand Number:……………………………………………….</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7" w:name="page13"/>
      <w:bookmarkEnd w:id="7"/>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To   access   this   Register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E0B52">
            <w:pPr>
              <w:spacing w:line="210" w:lineRule="exact"/>
              <w:rPr>
                <w:rFonts w:eastAsia="Times New Roman"/>
                <w:b/>
                <w:bCs/>
                <w:color w:val="0000FF"/>
                <w:sz w:val="20"/>
                <w:szCs w:val="20"/>
              </w:rPr>
            </w:pPr>
            <w:hyperlink r:id="rId21">
              <w:r>
                <w:rPr>
                  <w:rFonts w:eastAsia="Times New Roman"/>
                  <w:b/>
                  <w:bCs/>
                  <w:color w:val="0000FF"/>
                  <w:sz w:val="20"/>
                  <w:szCs w:val="20"/>
                </w:rPr>
                <w:t>www.treasury.gov.za</w:t>
              </w:r>
              <w:r>
                <w:rPr>
                  <w:rFonts w:eastAsia="Times New Roman"/>
                  <w:b/>
                  <w:bCs/>
                  <w:color w:val="000000"/>
                  <w:sz w:val="20"/>
                  <w:szCs w:val="20"/>
                </w:rPr>
                <w:t xml:space="preserve">,  </w:t>
              </w:r>
            </w:hyperlink>
            <w:r>
              <w:rPr>
                <w:rFonts w:eastAsia="Times New Roman"/>
                <w:b/>
                <w:bCs/>
                <w:color w:val="0000FF"/>
                <w:sz w:val="20"/>
                <w:szCs w:val="20"/>
              </w:rPr>
              <w:t xml:space="preserve">click  </w:t>
            </w:r>
            <w:r>
              <w:rPr>
                <w:rFonts w:eastAsia="Times New Roman"/>
                <w:b/>
                <w:bCs/>
                <w:color w:val="000000"/>
                <w:sz w:val="20"/>
                <w:szCs w:val="20"/>
              </w:rPr>
              <w:t>on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8" w:name="page14"/>
            <w:bookmarkEnd w:id="8"/>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I, THE UNDERSIGNED (FULL NAME)…………………………………………………</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9" w:name="page15"/>
      <w:bookmarkEnd w:id="9"/>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0" w:name="page16"/>
      <w:bookmarkEnd w:id="10"/>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r>
        <w:rPr>
          <w:rFonts w:ascii="Arial" w:eastAsia="Arial" w:hAnsi="Arial" w:cs="Arial"/>
          <w:sz w:val="24"/>
          <w:szCs w:val="24"/>
        </w:rPr>
        <w:t>of</w:t>
      </w:r>
      <w:r>
        <w:rPr>
          <w:rFonts w:eastAsia="Times New Roman"/>
          <w:sz w:val="24"/>
          <w:szCs w:val="24"/>
        </w:rPr>
        <w:t>:____________________________________________________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1" w:name="page17"/>
      <w:bookmarkEnd w:id="11"/>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The bidder has arrived at the accompanying bid independently from, and without consultation, communication, agreement or arrangement with any competitor. However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2" w:name="page18"/>
      <w:bookmarkEnd w:id="12"/>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7E2757" w14:textId="77777777" w:rsidR="004542F0" w:rsidRDefault="004542F0">
      <w:r>
        <w:separator/>
      </w:r>
    </w:p>
  </w:endnote>
  <w:endnote w:type="continuationSeparator" w:id="0">
    <w:p w14:paraId="76D34DD7" w14:textId="77777777" w:rsidR="004542F0" w:rsidRDefault="00454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8E17F" w14:textId="77777777" w:rsidR="0037166F" w:rsidRDefault="0037166F">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191CF2" w14:textId="77777777" w:rsidR="004542F0" w:rsidRDefault="004542F0">
      <w:r>
        <w:separator/>
      </w:r>
    </w:p>
  </w:footnote>
  <w:footnote w:type="continuationSeparator" w:id="0">
    <w:p w14:paraId="505109B6" w14:textId="77777777" w:rsidR="004542F0" w:rsidRDefault="00454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A87D" w14:textId="77777777" w:rsidR="0037166F" w:rsidRDefault="0037166F">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37166F" w:rsidRDefault="0037166F">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37166F" w:rsidRDefault="0037166F">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C6A18" w14:textId="77777777" w:rsidR="0037166F" w:rsidRDefault="0037166F">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37166F" w:rsidRDefault="0037166F">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37166F" w:rsidRDefault="0037166F">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37166F" w:rsidRDefault="0037166F">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37166F" w:rsidRDefault="0037166F">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5D485482"/>
    <w:multiLevelType w:val="multilevel"/>
    <w:tmpl w:val="6818CC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5"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8"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9"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1"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3"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90867148">
    <w:abstractNumId w:val="25"/>
  </w:num>
  <w:num w:numId="2" w16cid:durableId="238297990">
    <w:abstractNumId w:val="27"/>
  </w:num>
  <w:num w:numId="3" w16cid:durableId="1928804256">
    <w:abstractNumId w:val="21"/>
  </w:num>
  <w:num w:numId="4" w16cid:durableId="821971248">
    <w:abstractNumId w:val="32"/>
  </w:num>
  <w:num w:numId="5" w16cid:durableId="1165167113">
    <w:abstractNumId w:val="16"/>
  </w:num>
  <w:num w:numId="6" w16cid:durableId="580019201">
    <w:abstractNumId w:val="15"/>
  </w:num>
  <w:num w:numId="7" w16cid:durableId="66197604">
    <w:abstractNumId w:val="33"/>
  </w:num>
  <w:num w:numId="8" w16cid:durableId="120852102">
    <w:abstractNumId w:val="3"/>
  </w:num>
  <w:num w:numId="9" w16cid:durableId="715741605">
    <w:abstractNumId w:val="20"/>
  </w:num>
  <w:num w:numId="10" w16cid:durableId="1847014016">
    <w:abstractNumId w:val="24"/>
  </w:num>
  <w:num w:numId="11" w16cid:durableId="1692225912">
    <w:abstractNumId w:val="30"/>
  </w:num>
  <w:num w:numId="12" w16cid:durableId="678116399">
    <w:abstractNumId w:val="4"/>
  </w:num>
  <w:num w:numId="13" w16cid:durableId="11735652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8154597">
    <w:abstractNumId w:val="11"/>
  </w:num>
  <w:num w:numId="15" w16cid:durableId="1069039702">
    <w:abstractNumId w:val="6"/>
  </w:num>
  <w:num w:numId="16" w16cid:durableId="93913392">
    <w:abstractNumId w:val="28"/>
  </w:num>
  <w:num w:numId="17" w16cid:durableId="938367873">
    <w:abstractNumId w:val="12"/>
  </w:num>
  <w:num w:numId="18" w16cid:durableId="1078400395">
    <w:abstractNumId w:val="2"/>
  </w:num>
  <w:num w:numId="19" w16cid:durableId="1774326395">
    <w:abstractNumId w:val="0"/>
  </w:num>
  <w:num w:numId="20" w16cid:durableId="1174806705">
    <w:abstractNumId w:val="14"/>
  </w:num>
  <w:num w:numId="21" w16cid:durableId="411856687">
    <w:abstractNumId w:val="1"/>
  </w:num>
  <w:num w:numId="22" w16cid:durableId="1470632629">
    <w:abstractNumId w:val="8"/>
  </w:num>
  <w:num w:numId="23" w16cid:durableId="1078670301">
    <w:abstractNumId w:val="31"/>
  </w:num>
  <w:num w:numId="24" w16cid:durableId="459609873">
    <w:abstractNumId w:val="23"/>
  </w:num>
  <w:num w:numId="25" w16cid:durableId="220142635">
    <w:abstractNumId w:val="9"/>
  </w:num>
  <w:num w:numId="26" w16cid:durableId="1513109604">
    <w:abstractNumId w:val="19"/>
  </w:num>
  <w:num w:numId="27" w16cid:durableId="642078630">
    <w:abstractNumId w:val="29"/>
  </w:num>
  <w:num w:numId="28" w16cid:durableId="581833408">
    <w:abstractNumId w:val="26"/>
  </w:num>
  <w:num w:numId="29" w16cid:durableId="2120297546">
    <w:abstractNumId w:val="17"/>
  </w:num>
  <w:num w:numId="30" w16cid:durableId="663822311">
    <w:abstractNumId w:val="18"/>
  </w:num>
  <w:num w:numId="31" w16cid:durableId="340622149">
    <w:abstractNumId w:val="10"/>
  </w:num>
  <w:num w:numId="32" w16cid:durableId="1453010395">
    <w:abstractNumId w:val="7"/>
  </w:num>
  <w:num w:numId="33" w16cid:durableId="2121147705">
    <w:abstractNumId w:val="13"/>
  </w:num>
  <w:num w:numId="34" w16cid:durableId="14488099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579C8"/>
    <w:rsid w:val="00276521"/>
    <w:rsid w:val="0028007D"/>
    <w:rsid w:val="00282FF0"/>
    <w:rsid w:val="00296EC6"/>
    <w:rsid w:val="002A10E4"/>
    <w:rsid w:val="002D1EAB"/>
    <w:rsid w:val="002D6A74"/>
    <w:rsid w:val="00310536"/>
    <w:rsid w:val="00340390"/>
    <w:rsid w:val="0034706A"/>
    <w:rsid w:val="00351BB9"/>
    <w:rsid w:val="00352692"/>
    <w:rsid w:val="003647B7"/>
    <w:rsid w:val="003664DA"/>
    <w:rsid w:val="0037166F"/>
    <w:rsid w:val="0037694B"/>
    <w:rsid w:val="0039652F"/>
    <w:rsid w:val="003A776F"/>
    <w:rsid w:val="003C1FF1"/>
    <w:rsid w:val="00406454"/>
    <w:rsid w:val="00410F73"/>
    <w:rsid w:val="0041153F"/>
    <w:rsid w:val="004124A8"/>
    <w:rsid w:val="00434DBD"/>
    <w:rsid w:val="004542F0"/>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42EAE"/>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BF5948"/>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2.xml><?xml version="1.0" encoding="utf-8"?>
<ds:datastoreItem xmlns:ds="http://schemas.openxmlformats.org/officeDocument/2006/customXml" ds:itemID="{54F52784-F069-4EB9-8DD4-B7F095024C7F}">
  <ds:schemaRefs>
    <ds:schemaRef ds:uri="http://schemas.openxmlformats.org/officeDocument/2006/bibliography"/>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4460</Words>
  <Characters>25422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Mac</cp:lastModifiedBy>
  <cp:revision>3</cp:revision>
  <cp:lastPrinted>2025-01-21T13:44:00Z</cp:lastPrinted>
  <dcterms:created xsi:type="dcterms:W3CDTF">2026-09-22T13:04:00Z</dcterms:created>
  <dcterms:modified xsi:type="dcterms:W3CDTF">2026-09-23T09:31:00Z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